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314AF" w14:textId="77777777" w:rsidR="00C4492C" w:rsidRPr="00FC37AF" w:rsidRDefault="00143AFD" w:rsidP="00143AFD">
      <w:pPr>
        <w:spacing w:line="240" w:lineRule="auto"/>
        <w:ind w:firstLine="0"/>
        <w:rPr>
          <w:rFonts w:asciiTheme="majorHAnsi" w:hAnsiTheme="majorHAnsi" w:cs="Tahoma"/>
          <w:b/>
          <w:sz w:val="20"/>
        </w:rPr>
      </w:pPr>
      <w:r w:rsidRPr="00FC37AF">
        <w:rPr>
          <w:rFonts w:asciiTheme="majorHAnsi" w:hAnsiTheme="majorHAnsi" w:cs="Tahoma"/>
          <w:b/>
          <w:sz w:val="20"/>
        </w:rPr>
        <w:t>ΟΜΙΛΟΣ ΚΥΝΟΦΙΛΩΝ ΑΓΓΛΙΚΩΝ ΔΕΙΚΤΩΝ ΕΛΛΑΔΟΣ</w:t>
      </w:r>
    </w:p>
    <w:p w14:paraId="370D46B5" w14:textId="77777777" w:rsidR="00143AFD" w:rsidRPr="00FC37AF" w:rsidRDefault="00143AFD" w:rsidP="00143AFD">
      <w:pPr>
        <w:spacing w:line="240" w:lineRule="auto"/>
        <w:ind w:firstLine="0"/>
        <w:rPr>
          <w:rFonts w:asciiTheme="majorHAnsi" w:hAnsiTheme="majorHAnsi" w:cs="Tahoma"/>
          <w:b/>
          <w:sz w:val="20"/>
        </w:rPr>
      </w:pPr>
      <w:r w:rsidRPr="00FC37AF">
        <w:rPr>
          <w:rFonts w:asciiTheme="majorHAnsi" w:hAnsiTheme="majorHAnsi" w:cs="Tahoma"/>
          <w:b/>
          <w:sz w:val="20"/>
        </w:rPr>
        <w:t xml:space="preserve">ΣΠΥΡΟΥ ΠΑΤΣΗ 5 – 104 41 ΑΘΗΝΑ ΤΗΛ. &amp; </w:t>
      </w:r>
      <w:r w:rsidRPr="00FC37AF">
        <w:rPr>
          <w:rFonts w:asciiTheme="majorHAnsi" w:hAnsiTheme="majorHAnsi" w:cs="Tahoma"/>
          <w:b/>
          <w:sz w:val="20"/>
          <w:lang w:val="en-US"/>
        </w:rPr>
        <w:t>FAX</w:t>
      </w:r>
      <w:r w:rsidRPr="00FC37AF">
        <w:rPr>
          <w:rFonts w:asciiTheme="majorHAnsi" w:hAnsiTheme="majorHAnsi" w:cs="Tahoma"/>
          <w:b/>
          <w:sz w:val="20"/>
        </w:rPr>
        <w:t xml:space="preserve"> 2105226522</w:t>
      </w:r>
    </w:p>
    <w:p w14:paraId="135E4C06" w14:textId="77777777" w:rsidR="00C4492C" w:rsidRPr="00FC37AF" w:rsidRDefault="00C4492C" w:rsidP="00E21D96">
      <w:pPr>
        <w:spacing w:line="240" w:lineRule="auto"/>
        <w:rPr>
          <w:rFonts w:asciiTheme="majorHAnsi" w:hAnsiTheme="majorHAnsi" w:cs="Tahoma"/>
          <w:b/>
          <w:sz w:val="20"/>
        </w:rPr>
      </w:pPr>
    </w:p>
    <w:p w14:paraId="7A9EE373" w14:textId="0E0FEB61" w:rsidR="00143AFD" w:rsidRPr="00FC37AF" w:rsidRDefault="00235901" w:rsidP="00E5622C">
      <w:pPr>
        <w:spacing w:line="240" w:lineRule="auto"/>
        <w:ind w:firstLine="0"/>
        <w:jc w:val="center"/>
        <w:rPr>
          <w:rFonts w:asciiTheme="majorHAnsi" w:hAnsiTheme="majorHAnsi" w:cs="Tahoma"/>
          <w:b/>
          <w:sz w:val="20"/>
        </w:rPr>
      </w:pPr>
      <w:r w:rsidRPr="00FC37AF">
        <w:rPr>
          <w:rFonts w:asciiTheme="majorHAnsi" w:hAnsiTheme="majorHAnsi" w:cs="Tahoma"/>
          <w:b/>
          <w:sz w:val="20"/>
        </w:rPr>
        <w:t xml:space="preserve">ΠΡΟΤΑΣΕΙΣ ΕΠΙ ΤΟΥ ΣΧΕΔΙΟΥ ΝΟΜΟΥ « </w:t>
      </w:r>
      <w:r w:rsidRPr="00FC37AF">
        <w:rPr>
          <w:rFonts w:asciiTheme="majorHAnsi" w:hAnsiTheme="majorHAnsi" w:cs="Tahoma"/>
          <w:sz w:val="20"/>
        </w:rPr>
        <w:t>ΝΕΟ ΠΛΑΙΣΙΟ ΓΙΑ ΤΗΝ ΕΥΖΩΙΑ ΤΩΝ ΖΩΩΝ ΣΥΝΤΡΟΦΙΑΣ - ΠΡΟΓΡΑΜΜΑ ΑΡΓΟΣ»</w:t>
      </w:r>
    </w:p>
    <w:p w14:paraId="3C88B6F4" w14:textId="77777777" w:rsidR="00B85297" w:rsidRPr="00FC37AF" w:rsidRDefault="002D4B3B" w:rsidP="00143AFD">
      <w:pPr>
        <w:spacing w:line="240" w:lineRule="auto"/>
        <w:ind w:firstLine="0"/>
        <w:jc w:val="right"/>
        <w:rPr>
          <w:rFonts w:asciiTheme="majorHAnsi" w:hAnsiTheme="majorHAnsi" w:cs="Tahoma"/>
          <w:sz w:val="20"/>
        </w:rPr>
      </w:pPr>
      <w:r w:rsidRPr="00FC37AF">
        <w:rPr>
          <w:rFonts w:asciiTheme="majorHAnsi" w:hAnsiTheme="majorHAnsi" w:cs="Tahoma"/>
          <w:sz w:val="20"/>
        </w:rPr>
        <w:t xml:space="preserve">ΗΜΕΡ: </w:t>
      </w:r>
      <w:r w:rsidR="00B85297" w:rsidRPr="00FC37AF">
        <w:rPr>
          <w:rFonts w:asciiTheme="majorHAnsi" w:hAnsiTheme="majorHAnsi" w:cs="Tahoma"/>
          <w:sz w:val="20"/>
        </w:rPr>
        <w:t xml:space="preserve"> </w:t>
      </w:r>
      <w:r w:rsidR="00B11BD6" w:rsidRPr="00FC37AF">
        <w:rPr>
          <w:rFonts w:asciiTheme="majorHAnsi" w:hAnsiTheme="majorHAnsi" w:cs="Tahoma"/>
          <w:sz w:val="20"/>
        </w:rPr>
        <w:t>02</w:t>
      </w:r>
      <w:r w:rsidR="00B85297" w:rsidRPr="00FC37AF">
        <w:rPr>
          <w:rFonts w:asciiTheme="majorHAnsi" w:hAnsiTheme="majorHAnsi" w:cs="Tahoma"/>
          <w:sz w:val="20"/>
        </w:rPr>
        <w:t>.0</w:t>
      </w:r>
      <w:r w:rsidR="00B11BD6" w:rsidRPr="00FC37AF">
        <w:rPr>
          <w:rFonts w:asciiTheme="majorHAnsi" w:hAnsiTheme="majorHAnsi" w:cs="Tahoma"/>
          <w:sz w:val="20"/>
        </w:rPr>
        <w:t>3</w:t>
      </w:r>
      <w:r w:rsidR="00B85297" w:rsidRPr="00FC37AF">
        <w:rPr>
          <w:rFonts w:asciiTheme="majorHAnsi" w:hAnsiTheme="majorHAnsi" w:cs="Tahoma"/>
          <w:sz w:val="20"/>
        </w:rPr>
        <w:t>.2021</w:t>
      </w:r>
    </w:p>
    <w:p w14:paraId="63DF7200" w14:textId="77777777" w:rsidR="00B85297" w:rsidRPr="00FC37AF" w:rsidRDefault="002D4B3B" w:rsidP="00143AFD">
      <w:pPr>
        <w:spacing w:line="240" w:lineRule="auto"/>
        <w:ind w:firstLine="0"/>
        <w:jc w:val="right"/>
        <w:rPr>
          <w:rFonts w:asciiTheme="majorHAnsi" w:hAnsiTheme="majorHAnsi" w:cs="Tahoma"/>
          <w:sz w:val="20"/>
        </w:rPr>
      </w:pPr>
      <w:r w:rsidRPr="00FC37AF">
        <w:rPr>
          <w:rFonts w:asciiTheme="majorHAnsi" w:hAnsiTheme="majorHAnsi" w:cs="Tahoma"/>
          <w:sz w:val="20"/>
        </w:rPr>
        <w:t>ΑΡ. ΠΡΩΤ.: 0</w:t>
      </w:r>
      <w:r w:rsidR="00235901" w:rsidRPr="00FC37AF">
        <w:rPr>
          <w:rFonts w:asciiTheme="majorHAnsi" w:hAnsiTheme="majorHAnsi" w:cs="Tahoma"/>
          <w:sz w:val="20"/>
        </w:rPr>
        <w:t>3</w:t>
      </w:r>
      <w:r w:rsidRPr="00FC37AF">
        <w:rPr>
          <w:rFonts w:asciiTheme="majorHAnsi" w:hAnsiTheme="majorHAnsi" w:cs="Tahoma"/>
          <w:sz w:val="20"/>
        </w:rPr>
        <w:t>1.2021</w:t>
      </w:r>
    </w:p>
    <w:p w14:paraId="0E254F28" w14:textId="77777777" w:rsidR="00B85297" w:rsidRPr="00FC37AF" w:rsidRDefault="002D4B3B" w:rsidP="00143AFD">
      <w:pPr>
        <w:spacing w:line="240" w:lineRule="auto"/>
        <w:ind w:firstLine="0"/>
        <w:jc w:val="center"/>
        <w:rPr>
          <w:rFonts w:asciiTheme="majorHAnsi" w:hAnsiTheme="majorHAnsi" w:cs="Tahoma"/>
          <w:b/>
          <w:i/>
          <w:sz w:val="20"/>
        </w:rPr>
      </w:pPr>
      <w:r w:rsidRPr="00FC37AF">
        <w:rPr>
          <w:rFonts w:asciiTheme="majorHAnsi" w:hAnsiTheme="majorHAnsi" w:cs="Tahoma"/>
          <w:b/>
          <w:i/>
          <w:sz w:val="20"/>
        </w:rPr>
        <w:t xml:space="preserve"> </w:t>
      </w:r>
    </w:p>
    <w:p w14:paraId="485A6D40" w14:textId="4C0DF774" w:rsidR="00B11BD6" w:rsidRPr="00FC37AF" w:rsidRDefault="00B11BD6" w:rsidP="00143AFD">
      <w:pPr>
        <w:spacing w:line="240" w:lineRule="auto"/>
        <w:ind w:firstLine="0"/>
        <w:rPr>
          <w:rFonts w:asciiTheme="majorHAnsi" w:hAnsiTheme="majorHAnsi" w:cs="Tahoma"/>
          <w:sz w:val="20"/>
        </w:rPr>
      </w:pPr>
      <w:r w:rsidRPr="00FC37AF">
        <w:rPr>
          <w:rFonts w:asciiTheme="majorHAnsi" w:hAnsiTheme="majorHAnsi" w:cs="Tahoma"/>
          <w:sz w:val="20"/>
        </w:rPr>
        <w:t xml:space="preserve">Σας ευχαριστούμε για την ευκαιρία που μας δίνετε να παρουσιάσουμε τις θέσεις του Ομίλου </w:t>
      </w:r>
      <w:proofErr w:type="spellStart"/>
      <w:r w:rsidRPr="00FC37AF">
        <w:rPr>
          <w:rFonts w:asciiTheme="majorHAnsi" w:hAnsiTheme="majorHAnsi" w:cs="Tahoma"/>
          <w:sz w:val="20"/>
        </w:rPr>
        <w:t>Κυν</w:t>
      </w:r>
      <w:r w:rsidR="00BF4F6B" w:rsidRPr="00F17CED">
        <w:rPr>
          <w:rFonts w:asciiTheme="majorHAnsi" w:hAnsiTheme="majorHAnsi" w:cs="Tahoma"/>
          <w:sz w:val="20"/>
        </w:rPr>
        <w:t>ό</w:t>
      </w:r>
      <w:r w:rsidRPr="00FC37AF">
        <w:rPr>
          <w:rFonts w:asciiTheme="majorHAnsi" w:hAnsiTheme="majorHAnsi" w:cs="Tahoma"/>
          <w:sz w:val="20"/>
        </w:rPr>
        <w:t>φ</w:t>
      </w:r>
      <w:r w:rsidR="00BF4F6B" w:rsidRPr="00BF4F6B">
        <w:rPr>
          <w:rFonts w:asciiTheme="majorHAnsi" w:hAnsiTheme="majorHAnsi" w:cs="Tahoma"/>
          <w:sz w:val="20"/>
        </w:rPr>
        <w:t>ι</w:t>
      </w:r>
      <w:r w:rsidRPr="00FC37AF">
        <w:rPr>
          <w:rFonts w:asciiTheme="majorHAnsi" w:hAnsiTheme="majorHAnsi" w:cs="Tahoma"/>
          <w:sz w:val="20"/>
        </w:rPr>
        <w:t>λων</w:t>
      </w:r>
      <w:proofErr w:type="spellEnd"/>
      <w:r w:rsidRPr="00FC37AF">
        <w:rPr>
          <w:rFonts w:asciiTheme="majorHAnsi" w:hAnsiTheme="majorHAnsi" w:cs="Tahoma"/>
          <w:sz w:val="20"/>
        </w:rPr>
        <w:t xml:space="preserve"> Αγγλικών Δεικτών Ελλάδος σχετικά με το ΣΧΕΔΙΟ ΝΟΜΟΥ "ΝΕΟ ΠΛΑΙΣΙΟ ΓΙΑ ΤΗΝ ΕΥΖΩΙΑ ΤΩΝ ΖΩΩΝ ΣΥΝΤΡΟΦΙΑΣ - ΠΡΟΓΡΑΜΜΑ ΑΡΓΟΣ</w:t>
      </w:r>
      <w:r w:rsidR="00235901" w:rsidRPr="00FC37AF">
        <w:rPr>
          <w:rFonts w:asciiTheme="majorHAnsi" w:hAnsiTheme="majorHAnsi" w:cs="Tahoma"/>
          <w:sz w:val="20"/>
        </w:rPr>
        <w:t>»</w:t>
      </w:r>
      <w:r w:rsidRPr="00FC37AF">
        <w:rPr>
          <w:rFonts w:asciiTheme="majorHAnsi" w:hAnsiTheme="majorHAnsi" w:cs="Tahoma"/>
          <w:sz w:val="20"/>
        </w:rPr>
        <w:t>, του οποίου το αυτούσιο κείμενο δεν έχουμε από επίσημους θεσμούς μεν, αλλά δημοσιεύθηκε σε κάποιες</w:t>
      </w:r>
      <w:r w:rsidR="00235901" w:rsidRPr="00FC37AF">
        <w:rPr>
          <w:rFonts w:asciiTheme="majorHAnsi" w:hAnsiTheme="majorHAnsi" w:cs="Tahoma"/>
          <w:sz w:val="20"/>
        </w:rPr>
        <w:t xml:space="preserve"> δημόσιες σελίδες και οι οποίες είναι οι εξής:</w:t>
      </w:r>
    </w:p>
    <w:p w14:paraId="501E012C" w14:textId="77777777" w:rsidR="00B11BD6" w:rsidRPr="00FC37AF" w:rsidRDefault="00B11BD6" w:rsidP="00143AFD">
      <w:pPr>
        <w:spacing w:line="240" w:lineRule="auto"/>
        <w:ind w:firstLine="0"/>
        <w:rPr>
          <w:rFonts w:asciiTheme="majorHAnsi" w:hAnsiTheme="majorHAnsi" w:cs="Tahoma"/>
          <w:sz w:val="20"/>
        </w:rPr>
      </w:pPr>
    </w:p>
    <w:p w14:paraId="2A1FD56B" w14:textId="77777777" w:rsidR="00BD6302" w:rsidRPr="00FC37AF" w:rsidRDefault="00BD6302" w:rsidP="00BD6302">
      <w:pPr>
        <w:pStyle w:val="ListParagraph"/>
        <w:numPr>
          <w:ilvl w:val="0"/>
          <w:numId w:val="2"/>
        </w:numPr>
        <w:spacing w:line="240" w:lineRule="auto"/>
        <w:jc w:val="both"/>
        <w:rPr>
          <w:rFonts w:asciiTheme="majorHAnsi" w:hAnsiTheme="majorHAnsi" w:cs="Tahoma"/>
          <w:sz w:val="20"/>
          <w:szCs w:val="20"/>
          <w:u w:val="single"/>
        </w:rPr>
      </w:pPr>
      <w:r w:rsidRPr="00FC37AF">
        <w:rPr>
          <w:rFonts w:asciiTheme="majorHAnsi" w:hAnsiTheme="majorHAnsi" w:cs="Tahoma"/>
          <w:sz w:val="20"/>
          <w:szCs w:val="20"/>
        </w:rPr>
        <w:t xml:space="preserve">Όσον αφορά στο Άρθρο 1, Ορισμοί ιγ) Ερασιτέχνης εκτροφέας, που αναφέρει ότι «Ερασιτεχνική εκτροφή/αναπαραγωγή θεωρείται η πραγματοποίηση </w:t>
      </w:r>
      <w:r w:rsidR="006177C5" w:rsidRPr="00FC37AF">
        <w:rPr>
          <w:rFonts w:asciiTheme="majorHAnsi" w:hAnsiTheme="majorHAnsi" w:cs="Tahoma"/>
          <w:sz w:val="20"/>
          <w:szCs w:val="20"/>
        </w:rPr>
        <w:t>"</w:t>
      </w:r>
      <w:r w:rsidRPr="00FC37AF">
        <w:rPr>
          <w:rFonts w:asciiTheme="majorHAnsi" w:hAnsiTheme="majorHAnsi" w:cs="Tahoma"/>
          <w:sz w:val="20"/>
          <w:szCs w:val="20"/>
        </w:rPr>
        <w:t xml:space="preserve">μέχρι μίας γέννας (τοκετού) ανά έτος, από έως δύο θηλυκούς σκύλους ιδιοκτησίας του </w:t>
      </w:r>
      <w:r w:rsidR="00235901" w:rsidRPr="00FC37AF">
        <w:rPr>
          <w:rFonts w:asciiTheme="majorHAnsi" w:hAnsiTheme="majorHAnsi" w:cs="Tahoma"/>
          <w:sz w:val="20"/>
          <w:szCs w:val="20"/>
        </w:rPr>
        <w:t xml:space="preserve"> </w:t>
      </w:r>
      <w:r w:rsidRPr="00FC37AF">
        <w:rPr>
          <w:rFonts w:asciiTheme="majorHAnsi" w:hAnsiTheme="majorHAnsi" w:cs="Tahoma"/>
          <w:sz w:val="20"/>
          <w:szCs w:val="20"/>
        </w:rPr>
        <w:t xml:space="preserve">ίδιου προσώπου» </w:t>
      </w:r>
      <w:r w:rsidRPr="00FC37AF">
        <w:rPr>
          <w:rFonts w:asciiTheme="majorHAnsi" w:hAnsiTheme="majorHAnsi" w:cs="Tahoma"/>
          <w:sz w:val="20"/>
          <w:szCs w:val="20"/>
          <w:u w:val="single"/>
        </w:rPr>
        <w:t xml:space="preserve">προτείνουμε την διευκρίνιση ότι ο ερασιτέχνης εκτροφέας θα έχει το δικαίωμα πραγματοποίησης έως δύο γεννών ανά έτος από δύο διαφορετικούς θηλυκούς σκύλους ιδιοκτησίας του, ενώ ο αριθμός των θηλυκών σκύλων που θα έχει το δικαίωμα να έχει στην κατοχή του θα είναι ελεύθερος.   </w:t>
      </w:r>
    </w:p>
    <w:p w14:paraId="224B3AF2" w14:textId="6A49CC2A" w:rsidR="000B0C32" w:rsidRPr="00FC37AF" w:rsidRDefault="00BD6302" w:rsidP="00847352">
      <w:pPr>
        <w:pStyle w:val="ListParagraph"/>
        <w:numPr>
          <w:ilvl w:val="0"/>
          <w:numId w:val="2"/>
        </w:numPr>
        <w:spacing w:line="240" w:lineRule="auto"/>
        <w:jc w:val="both"/>
        <w:rPr>
          <w:rFonts w:asciiTheme="majorHAnsi" w:hAnsiTheme="majorHAnsi" w:cs="Tahoma"/>
          <w:sz w:val="20"/>
          <w:szCs w:val="20"/>
        </w:rPr>
      </w:pPr>
      <w:r w:rsidRPr="00FC37AF">
        <w:rPr>
          <w:rFonts w:asciiTheme="majorHAnsi" w:hAnsiTheme="majorHAnsi" w:cs="Tahoma"/>
          <w:sz w:val="20"/>
          <w:szCs w:val="20"/>
        </w:rPr>
        <w:t>Σ</w:t>
      </w:r>
      <w:r w:rsidR="005B1B6E" w:rsidRPr="00FC37AF">
        <w:rPr>
          <w:rFonts w:asciiTheme="majorHAnsi" w:hAnsiTheme="majorHAnsi" w:cs="Tahoma"/>
          <w:sz w:val="20"/>
          <w:szCs w:val="20"/>
        </w:rPr>
        <w:t xml:space="preserve">το </w:t>
      </w:r>
      <w:r w:rsidR="005B1B6E" w:rsidRPr="00FC37AF">
        <w:rPr>
          <w:rFonts w:asciiTheme="majorHAnsi" w:hAnsiTheme="majorHAnsi" w:cs="Tahoma"/>
          <w:i/>
          <w:sz w:val="20"/>
          <w:szCs w:val="20"/>
        </w:rPr>
        <w:t xml:space="preserve">Άρθρο 4 - Υποχρεώσεις ιδιοκτήτη  </w:t>
      </w:r>
      <w:proofErr w:type="spellStart"/>
      <w:r w:rsidR="005B1B6E" w:rsidRPr="00FC37AF">
        <w:rPr>
          <w:rFonts w:asciiTheme="majorHAnsi" w:hAnsiTheme="majorHAnsi" w:cs="Tahoma"/>
          <w:i/>
          <w:sz w:val="20"/>
          <w:szCs w:val="20"/>
        </w:rPr>
        <w:t>δεσποζόμενου</w:t>
      </w:r>
      <w:proofErr w:type="spellEnd"/>
      <w:r w:rsidR="005B1B6E" w:rsidRPr="00FC37AF">
        <w:rPr>
          <w:rFonts w:asciiTheme="majorHAnsi" w:hAnsiTheme="majorHAnsi" w:cs="Tahoma"/>
          <w:i/>
          <w:sz w:val="20"/>
          <w:szCs w:val="20"/>
        </w:rPr>
        <w:t xml:space="preserve"> ζώου συντροφιάς</w:t>
      </w:r>
      <w:r w:rsidR="005B1B6E" w:rsidRPr="00FC37AF">
        <w:rPr>
          <w:rFonts w:asciiTheme="majorHAnsi" w:hAnsiTheme="majorHAnsi" w:cs="Tahoma"/>
          <w:sz w:val="20"/>
          <w:szCs w:val="20"/>
        </w:rPr>
        <w:t xml:space="preserve">, το οποίο ρητά προβλέπει στις υποχρεώσεις του </w:t>
      </w:r>
      <w:r w:rsidR="00847352" w:rsidRPr="00FC37AF">
        <w:rPr>
          <w:rFonts w:asciiTheme="majorHAnsi" w:hAnsiTheme="majorHAnsi" w:cs="Tahoma"/>
          <w:sz w:val="20"/>
          <w:szCs w:val="20"/>
        </w:rPr>
        <w:t>ιδιοκτήτη</w:t>
      </w:r>
      <w:r w:rsidR="005B1B6E" w:rsidRPr="00FC37AF">
        <w:rPr>
          <w:rFonts w:asciiTheme="majorHAnsi" w:hAnsiTheme="majorHAnsi" w:cs="Tahoma"/>
          <w:sz w:val="20"/>
          <w:szCs w:val="20"/>
        </w:rPr>
        <w:t xml:space="preserve"> την υποχρέωση να σ</w:t>
      </w:r>
      <w:r w:rsidR="002F35A5" w:rsidRPr="00FC37AF">
        <w:rPr>
          <w:rFonts w:asciiTheme="majorHAnsi" w:hAnsiTheme="majorHAnsi" w:cs="Tahoma"/>
          <w:sz w:val="20"/>
          <w:szCs w:val="20"/>
        </w:rPr>
        <w:t xml:space="preserve">τειρώσει το </w:t>
      </w:r>
      <w:proofErr w:type="spellStart"/>
      <w:r w:rsidR="002F35A5" w:rsidRPr="00FC37AF">
        <w:rPr>
          <w:rFonts w:asciiTheme="majorHAnsi" w:hAnsiTheme="majorHAnsi" w:cs="Tahoma"/>
          <w:sz w:val="20"/>
          <w:szCs w:val="20"/>
        </w:rPr>
        <w:t>δεσποζόμενο</w:t>
      </w:r>
      <w:proofErr w:type="spellEnd"/>
      <w:r w:rsidR="002F35A5" w:rsidRPr="00FC37AF">
        <w:rPr>
          <w:rFonts w:asciiTheme="majorHAnsi" w:hAnsiTheme="majorHAnsi" w:cs="Tahoma"/>
          <w:sz w:val="20"/>
          <w:szCs w:val="20"/>
        </w:rPr>
        <w:t xml:space="preserve"> ζώο του, με την εξαίρεση των επαγγελματιών και των ερασιτεχνών εκτροφέων και των ιδιοκτητών ζώων που θέλουν να </w:t>
      </w:r>
      <w:r w:rsidR="00BF4F6B" w:rsidRPr="00FC37AF">
        <w:rPr>
          <w:rFonts w:asciiTheme="majorHAnsi" w:hAnsiTheme="majorHAnsi" w:cs="Tahoma"/>
          <w:sz w:val="20"/>
          <w:szCs w:val="20"/>
        </w:rPr>
        <w:t>αναπαράγουν</w:t>
      </w:r>
      <w:r w:rsidR="002F35A5" w:rsidRPr="00FC37AF">
        <w:rPr>
          <w:rFonts w:asciiTheme="majorHAnsi" w:hAnsiTheme="majorHAnsi" w:cs="Tahoma"/>
          <w:sz w:val="20"/>
          <w:szCs w:val="20"/>
        </w:rPr>
        <w:t xml:space="preserve"> μία και μόνη φορά σε όλη τη ζωή του το ζώο του, </w:t>
      </w:r>
      <w:r w:rsidR="002F35A5" w:rsidRPr="00FC37AF">
        <w:rPr>
          <w:rFonts w:asciiTheme="majorHAnsi" w:hAnsiTheme="majorHAnsi" w:cs="Tahoma"/>
          <w:sz w:val="20"/>
          <w:szCs w:val="20"/>
          <w:u w:val="single"/>
        </w:rPr>
        <w:t>προτείνουμε την  εξαίρεση</w:t>
      </w:r>
      <w:r w:rsidR="002F35A5" w:rsidRPr="00FC37AF">
        <w:rPr>
          <w:rFonts w:asciiTheme="majorHAnsi" w:hAnsiTheme="majorHAnsi" w:cs="Tahoma"/>
          <w:sz w:val="20"/>
          <w:szCs w:val="20"/>
        </w:rPr>
        <w:t xml:space="preserve"> </w:t>
      </w:r>
      <w:r w:rsidR="002F35A5" w:rsidRPr="00FC37AF">
        <w:rPr>
          <w:rFonts w:asciiTheme="majorHAnsi" w:hAnsiTheme="majorHAnsi" w:cs="Tahoma"/>
          <w:sz w:val="20"/>
          <w:szCs w:val="20"/>
          <w:u w:val="single"/>
        </w:rPr>
        <w:t>από την υποχρεωτική στείρωση όλων των σκύλων που διαθέτουν Γενεαλογικό Χάρτη</w:t>
      </w:r>
      <w:r w:rsidR="00847352" w:rsidRPr="00FC37AF">
        <w:rPr>
          <w:rFonts w:asciiTheme="majorHAnsi" w:hAnsiTheme="majorHAnsi" w:cs="Tahoma"/>
          <w:sz w:val="20"/>
          <w:szCs w:val="20"/>
          <w:u w:val="single"/>
        </w:rPr>
        <w:t>, ο οποίος</w:t>
      </w:r>
      <w:r w:rsidR="002F35A5" w:rsidRPr="00FC37AF">
        <w:rPr>
          <w:rFonts w:asciiTheme="majorHAnsi" w:hAnsiTheme="majorHAnsi" w:cs="Tahoma"/>
          <w:sz w:val="20"/>
          <w:szCs w:val="20"/>
          <w:u w:val="single"/>
        </w:rPr>
        <w:t xml:space="preserve"> έχει εκδοθεί </w:t>
      </w:r>
      <w:r w:rsidR="00847352" w:rsidRPr="00FC37AF">
        <w:rPr>
          <w:rFonts w:asciiTheme="majorHAnsi" w:hAnsiTheme="majorHAnsi" w:cs="Tahoma"/>
          <w:sz w:val="20"/>
          <w:szCs w:val="20"/>
          <w:u w:val="single"/>
        </w:rPr>
        <w:t xml:space="preserve">είτε </w:t>
      </w:r>
      <w:r w:rsidR="002F35A5" w:rsidRPr="00FC37AF">
        <w:rPr>
          <w:rFonts w:asciiTheme="majorHAnsi" w:hAnsiTheme="majorHAnsi" w:cs="Tahoma"/>
          <w:sz w:val="20"/>
          <w:szCs w:val="20"/>
          <w:u w:val="single"/>
        </w:rPr>
        <w:t xml:space="preserve">από τον Κυνολογικό Όμιλο Ελλάδος </w:t>
      </w:r>
      <w:r w:rsidR="00847352" w:rsidRPr="00FC37AF">
        <w:rPr>
          <w:rFonts w:asciiTheme="majorHAnsi" w:hAnsiTheme="majorHAnsi" w:cs="Tahoma"/>
          <w:sz w:val="20"/>
          <w:szCs w:val="20"/>
          <w:u w:val="single"/>
        </w:rPr>
        <w:t>είτε από οποιονδήποτε</w:t>
      </w:r>
      <w:r w:rsidR="002F35A5" w:rsidRPr="00FC37AF">
        <w:rPr>
          <w:rFonts w:asciiTheme="majorHAnsi" w:hAnsiTheme="majorHAnsi" w:cs="Tahoma"/>
          <w:sz w:val="20"/>
          <w:szCs w:val="20"/>
          <w:u w:val="single"/>
        </w:rPr>
        <w:t xml:space="preserve"> Όμιλο χώρας, που είναι αναγνωρισμένος από την Διεθνή Κυνολογική Ομοσπονδία ή έχει συνάψει διμερείς σχέσεις με αυτήν</w:t>
      </w:r>
      <w:r w:rsidR="00602D29" w:rsidRPr="00FC37AF">
        <w:rPr>
          <w:rFonts w:asciiTheme="majorHAnsi" w:hAnsiTheme="majorHAnsi" w:cs="Tahoma"/>
          <w:sz w:val="20"/>
          <w:szCs w:val="20"/>
          <w:u w:val="single"/>
        </w:rPr>
        <w:t xml:space="preserve">, ιδίως των κυνηγετικών, αφού οι στειρωμένοι σκύλοι αποδεδειγμένα χάνουν την εργασιακή τους ικανότητα και </w:t>
      </w:r>
      <w:r w:rsidR="00B72A98" w:rsidRPr="00FC37AF">
        <w:rPr>
          <w:rFonts w:asciiTheme="majorHAnsi" w:hAnsiTheme="majorHAnsi" w:cs="Tahoma"/>
          <w:sz w:val="20"/>
          <w:szCs w:val="20"/>
          <w:u w:val="single"/>
        </w:rPr>
        <w:t xml:space="preserve">λόγω της αλλαγής </w:t>
      </w:r>
      <w:r w:rsidR="00602D29" w:rsidRPr="00FC37AF">
        <w:rPr>
          <w:rFonts w:asciiTheme="majorHAnsi" w:hAnsiTheme="majorHAnsi" w:cs="Tahoma"/>
          <w:sz w:val="20"/>
          <w:szCs w:val="20"/>
          <w:u w:val="single"/>
        </w:rPr>
        <w:t xml:space="preserve"> της ψυχοσύνθεσής, αλλά και του μεταβολισμού τους</w:t>
      </w:r>
      <w:r w:rsidR="002F35A5" w:rsidRPr="00FC37AF">
        <w:rPr>
          <w:rFonts w:asciiTheme="majorHAnsi" w:hAnsiTheme="majorHAnsi" w:cs="Tahoma"/>
          <w:sz w:val="20"/>
          <w:szCs w:val="20"/>
        </w:rPr>
        <w:t>.</w:t>
      </w:r>
      <w:r w:rsidR="00847352" w:rsidRPr="00FC37AF">
        <w:rPr>
          <w:rFonts w:asciiTheme="majorHAnsi" w:hAnsiTheme="majorHAnsi" w:cs="Tahoma"/>
          <w:sz w:val="20"/>
          <w:szCs w:val="20"/>
        </w:rPr>
        <w:t xml:space="preserve"> </w:t>
      </w:r>
      <w:r w:rsidR="00602D29" w:rsidRPr="00FC37AF">
        <w:rPr>
          <w:rFonts w:asciiTheme="majorHAnsi" w:hAnsiTheme="majorHAnsi" w:cs="Tahoma"/>
          <w:sz w:val="20"/>
          <w:szCs w:val="20"/>
        </w:rPr>
        <w:t xml:space="preserve">Επίσης θέλουμε να τονίσουμε </w:t>
      </w:r>
      <w:r w:rsidR="000B0C32" w:rsidRPr="00FC37AF">
        <w:rPr>
          <w:rFonts w:asciiTheme="majorHAnsi" w:hAnsiTheme="majorHAnsi" w:cs="Tahoma"/>
          <w:sz w:val="20"/>
          <w:szCs w:val="20"/>
        </w:rPr>
        <w:t xml:space="preserve">ότι </w:t>
      </w:r>
      <w:r w:rsidR="00847352" w:rsidRPr="00FC37AF">
        <w:rPr>
          <w:rFonts w:asciiTheme="majorHAnsi" w:hAnsiTheme="majorHAnsi" w:cs="Tahoma"/>
          <w:sz w:val="20"/>
          <w:szCs w:val="20"/>
        </w:rPr>
        <w:t xml:space="preserve">δεν μπορεί να αποκλειστεί η πιθανότητα σε μία γέννα ενός θηλυκού σκύλου να συμβούν </w:t>
      </w:r>
      <w:r w:rsidR="00097E42" w:rsidRPr="00FC37AF">
        <w:rPr>
          <w:rFonts w:asciiTheme="majorHAnsi" w:hAnsiTheme="majorHAnsi" w:cs="Tahoma"/>
          <w:sz w:val="20"/>
          <w:szCs w:val="20"/>
        </w:rPr>
        <w:t xml:space="preserve">δυσμενή </w:t>
      </w:r>
      <w:r w:rsidR="00847352" w:rsidRPr="00FC37AF">
        <w:rPr>
          <w:rFonts w:asciiTheme="majorHAnsi" w:hAnsiTheme="majorHAnsi" w:cs="Tahoma"/>
          <w:sz w:val="20"/>
          <w:szCs w:val="20"/>
        </w:rPr>
        <w:t>απρόοπτα και να μην μπορέσει να αποκτήσει τ</w:t>
      </w:r>
      <w:r w:rsidR="000B3B37" w:rsidRPr="00FC37AF">
        <w:rPr>
          <w:rFonts w:asciiTheme="majorHAnsi" w:hAnsiTheme="majorHAnsi" w:cs="Tahoma"/>
          <w:sz w:val="20"/>
          <w:szCs w:val="20"/>
        </w:rPr>
        <w:t>ελικά κανένα απόγονο</w:t>
      </w:r>
      <w:r w:rsidR="00847352" w:rsidRPr="00FC37AF">
        <w:rPr>
          <w:rFonts w:asciiTheme="majorHAnsi" w:hAnsiTheme="majorHAnsi" w:cs="Tahoma"/>
          <w:sz w:val="20"/>
          <w:szCs w:val="20"/>
        </w:rPr>
        <w:t>.</w:t>
      </w:r>
      <w:r w:rsidR="000B0C32" w:rsidRPr="00FC37AF">
        <w:rPr>
          <w:rFonts w:asciiTheme="majorHAnsi" w:hAnsiTheme="majorHAnsi" w:cs="Tahoma"/>
          <w:sz w:val="20"/>
          <w:szCs w:val="20"/>
        </w:rPr>
        <w:t xml:space="preserve"> </w:t>
      </w:r>
      <w:r w:rsidR="00B72A98" w:rsidRPr="00FC37AF">
        <w:rPr>
          <w:rFonts w:asciiTheme="majorHAnsi" w:hAnsiTheme="majorHAnsi" w:cs="Tahoma"/>
          <w:sz w:val="20"/>
          <w:szCs w:val="20"/>
        </w:rPr>
        <w:t>Τέλος ας σκεφθούμε ότι</w:t>
      </w:r>
      <w:r w:rsidR="000B0C32" w:rsidRPr="00FC37AF">
        <w:rPr>
          <w:rFonts w:asciiTheme="majorHAnsi" w:hAnsiTheme="majorHAnsi" w:cs="Tahoma"/>
          <w:sz w:val="20"/>
          <w:szCs w:val="20"/>
        </w:rPr>
        <w:t>, εάν κάποιος ιδιώτης θελήσει να γίνει ερασιτέχνης εκτροφέας, αλλά έχει ήδη πραγματοποιήσει γέννα με τον θηλυκό του σκύλο και</w:t>
      </w:r>
      <w:r w:rsidR="00847352" w:rsidRPr="00FC37AF">
        <w:rPr>
          <w:rFonts w:asciiTheme="majorHAnsi" w:hAnsiTheme="majorHAnsi" w:cs="Tahoma"/>
          <w:sz w:val="20"/>
          <w:szCs w:val="20"/>
        </w:rPr>
        <w:t xml:space="preserve"> </w:t>
      </w:r>
      <w:r w:rsidR="000B0C32" w:rsidRPr="00FC37AF">
        <w:rPr>
          <w:rFonts w:asciiTheme="majorHAnsi" w:hAnsiTheme="majorHAnsi" w:cs="Tahoma"/>
          <w:sz w:val="20"/>
          <w:szCs w:val="20"/>
        </w:rPr>
        <w:t>έχει</w:t>
      </w:r>
      <w:r w:rsidR="00B72A98" w:rsidRPr="00FC37AF">
        <w:rPr>
          <w:rFonts w:asciiTheme="majorHAnsi" w:hAnsiTheme="majorHAnsi" w:cs="Tahoma"/>
          <w:sz w:val="20"/>
          <w:szCs w:val="20"/>
        </w:rPr>
        <w:t xml:space="preserve"> προηγουμένως</w:t>
      </w:r>
      <w:r w:rsidR="000B0C32" w:rsidRPr="00FC37AF">
        <w:rPr>
          <w:rFonts w:asciiTheme="majorHAnsi" w:hAnsiTheme="majorHAnsi" w:cs="Tahoma"/>
          <w:sz w:val="20"/>
          <w:szCs w:val="20"/>
        </w:rPr>
        <w:t xml:space="preserve"> υποχρεωθεί να τον </w:t>
      </w:r>
      <w:r w:rsidR="00B72A98" w:rsidRPr="00FC37AF">
        <w:rPr>
          <w:rFonts w:asciiTheme="majorHAnsi" w:hAnsiTheme="majorHAnsi" w:cs="Tahoma"/>
          <w:sz w:val="20"/>
          <w:szCs w:val="20"/>
        </w:rPr>
        <w:t>στειρώσει, δεν έχει πλέον την δυνατότητα να προχωρήσει σε αυτή την διαδικασία με αυτόν τον σκύλο, ανεξαρτήτως της γενετικής του αξίας.</w:t>
      </w:r>
    </w:p>
    <w:p w14:paraId="3B211DEC" w14:textId="77777777" w:rsidR="00AC5D4E" w:rsidRPr="00FC37AF" w:rsidRDefault="006177C5" w:rsidP="006177C5">
      <w:pPr>
        <w:pStyle w:val="ListParagraph"/>
        <w:numPr>
          <w:ilvl w:val="0"/>
          <w:numId w:val="2"/>
        </w:numPr>
        <w:spacing w:line="240" w:lineRule="auto"/>
        <w:jc w:val="both"/>
        <w:rPr>
          <w:rFonts w:asciiTheme="majorHAnsi" w:hAnsiTheme="majorHAnsi" w:cs="Tahoma"/>
          <w:sz w:val="20"/>
          <w:szCs w:val="20"/>
        </w:rPr>
      </w:pPr>
      <w:r w:rsidRPr="00FC37AF">
        <w:rPr>
          <w:rFonts w:asciiTheme="majorHAnsi" w:hAnsiTheme="majorHAnsi" w:cs="Tahoma"/>
          <w:sz w:val="20"/>
          <w:szCs w:val="20"/>
        </w:rPr>
        <w:t xml:space="preserve">Στο </w:t>
      </w:r>
      <w:r w:rsidRPr="00FC37AF">
        <w:rPr>
          <w:rFonts w:asciiTheme="majorHAnsi" w:hAnsiTheme="majorHAnsi" w:cs="Tahoma"/>
          <w:i/>
          <w:sz w:val="20"/>
          <w:szCs w:val="20"/>
        </w:rPr>
        <w:t xml:space="preserve">Άρθρο 2 – Αρμόδιες Αρχές, παρ. 7 </w:t>
      </w:r>
      <w:r w:rsidRPr="00FC37AF">
        <w:rPr>
          <w:rFonts w:asciiTheme="majorHAnsi" w:hAnsiTheme="majorHAnsi" w:cs="Tahoma"/>
          <w:sz w:val="20"/>
          <w:szCs w:val="20"/>
        </w:rPr>
        <w:t xml:space="preserve">όπου ορίζεται ότι «Αρμόδιος Φορέας </w:t>
      </w:r>
      <w:proofErr w:type="spellStart"/>
      <w:r w:rsidRPr="00FC37AF">
        <w:rPr>
          <w:rFonts w:asciiTheme="majorHAnsi" w:hAnsiTheme="majorHAnsi" w:cs="Tahoma"/>
          <w:sz w:val="20"/>
          <w:szCs w:val="20"/>
        </w:rPr>
        <w:t>Αδειοδότησης</w:t>
      </w:r>
      <w:proofErr w:type="spellEnd"/>
      <w:r w:rsidRPr="00FC37AF">
        <w:rPr>
          <w:rFonts w:asciiTheme="majorHAnsi" w:hAnsiTheme="majorHAnsi" w:cs="Tahoma"/>
          <w:sz w:val="20"/>
          <w:szCs w:val="20"/>
        </w:rPr>
        <w:t xml:space="preserve"> των ερασιτεχνών εκτροφέων και των ιδιοκτητών ζώων συντροφιάς που θέλουν να </w:t>
      </w:r>
      <w:proofErr w:type="spellStart"/>
      <w:r w:rsidRPr="00FC37AF">
        <w:rPr>
          <w:rFonts w:asciiTheme="majorHAnsi" w:hAnsiTheme="majorHAnsi" w:cs="Tahoma"/>
          <w:sz w:val="20"/>
          <w:szCs w:val="20"/>
        </w:rPr>
        <w:t>αναπαράξουν</w:t>
      </w:r>
      <w:proofErr w:type="spellEnd"/>
      <w:r w:rsidRPr="00FC37AF">
        <w:rPr>
          <w:rFonts w:asciiTheme="majorHAnsi" w:hAnsiTheme="majorHAnsi" w:cs="Tahoma"/>
          <w:sz w:val="20"/>
          <w:szCs w:val="20"/>
        </w:rPr>
        <w:t xml:space="preserve"> το ζώο τους μία φορά σε όλη τη ζωή τους, ορίζεται, με Απόφαση του Υπουργού Εσωτερικών,  τριμελής Επιτροπή, με τους αναπληρωτές της, που αποτελείται από έναν εκπρόσωπο του Πανελλήνιου Κτηνιατρικού Συλλόγου, έναν εκπρόσωπο Σωματείου που αποδεδειγμένα στους σκοπούς τους προάγει την ερασιτεχνική εκτροφή και έναν υπάλληλο Ο.Τ.Α.» </w:t>
      </w:r>
      <w:r w:rsidRPr="00ED398A">
        <w:rPr>
          <w:rFonts w:asciiTheme="majorHAnsi" w:hAnsiTheme="majorHAnsi" w:cs="Tahoma"/>
          <w:sz w:val="20"/>
          <w:szCs w:val="20"/>
          <w:u w:val="single"/>
        </w:rPr>
        <w:t xml:space="preserve">προτείνουμε </w:t>
      </w:r>
      <w:r w:rsidR="00AC5D4E" w:rsidRPr="00ED398A">
        <w:rPr>
          <w:rFonts w:asciiTheme="majorHAnsi" w:hAnsiTheme="majorHAnsi" w:cs="Tahoma"/>
          <w:sz w:val="20"/>
          <w:szCs w:val="20"/>
          <w:u w:val="single"/>
        </w:rPr>
        <w:t xml:space="preserve">ο εκπρόσωπος του Σωματείου </w:t>
      </w:r>
      <w:r w:rsidRPr="00ED398A">
        <w:rPr>
          <w:rFonts w:asciiTheme="majorHAnsi" w:hAnsiTheme="majorHAnsi" w:cs="Tahoma"/>
          <w:sz w:val="20"/>
          <w:szCs w:val="20"/>
          <w:u w:val="single"/>
        </w:rPr>
        <w:t xml:space="preserve">να είναι </w:t>
      </w:r>
      <w:r w:rsidR="00AC5D4E" w:rsidRPr="00ED398A">
        <w:rPr>
          <w:rFonts w:asciiTheme="majorHAnsi" w:hAnsiTheme="majorHAnsi" w:cs="Tahoma"/>
          <w:sz w:val="20"/>
          <w:szCs w:val="20"/>
          <w:u w:val="single"/>
        </w:rPr>
        <w:t xml:space="preserve"> ο εκπρόσωπος του Κυνολογικού</w:t>
      </w:r>
      <w:r w:rsidRPr="00ED398A">
        <w:rPr>
          <w:rFonts w:asciiTheme="majorHAnsi" w:hAnsiTheme="majorHAnsi" w:cs="Tahoma"/>
          <w:sz w:val="20"/>
          <w:szCs w:val="20"/>
          <w:u w:val="single"/>
        </w:rPr>
        <w:t xml:space="preserve"> </w:t>
      </w:r>
      <w:r w:rsidR="00AC5D4E" w:rsidRPr="00ED398A">
        <w:rPr>
          <w:rFonts w:asciiTheme="majorHAnsi" w:hAnsiTheme="majorHAnsi" w:cs="Tahoma"/>
          <w:sz w:val="20"/>
          <w:szCs w:val="20"/>
          <w:u w:val="single"/>
        </w:rPr>
        <w:t>Ομίλου</w:t>
      </w:r>
      <w:r w:rsidRPr="00ED398A">
        <w:rPr>
          <w:rFonts w:asciiTheme="majorHAnsi" w:hAnsiTheme="majorHAnsi" w:cs="Tahoma"/>
          <w:sz w:val="20"/>
          <w:szCs w:val="20"/>
          <w:u w:val="single"/>
        </w:rPr>
        <w:t xml:space="preserve"> Ελλάδος, </w:t>
      </w:r>
      <w:r w:rsidR="00AC5D4E" w:rsidRPr="00ED398A">
        <w:rPr>
          <w:rFonts w:asciiTheme="majorHAnsi" w:hAnsiTheme="majorHAnsi" w:cs="Tahoma"/>
          <w:sz w:val="20"/>
          <w:szCs w:val="20"/>
          <w:u w:val="single"/>
        </w:rPr>
        <w:t>το Σωματείο που αποδεδειγμένα και για 36 χρόνια υπηρετεί την Ελληνική ερασιτεχνική εκτροφή.</w:t>
      </w:r>
      <w:r w:rsidR="000B0C32" w:rsidRPr="00ED398A">
        <w:rPr>
          <w:rFonts w:asciiTheme="majorHAnsi" w:hAnsiTheme="majorHAnsi" w:cs="Tahoma"/>
          <w:sz w:val="20"/>
          <w:szCs w:val="20"/>
          <w:u w:val="single"/>
        </w:rPr>
        <w:t xml:space="preserve"> </w:t>
      </w:r>
      <w:r w:rsidR="0066191E" w:rsidRPr="00ED398A">
        <w:rPr>
          <w:rFonts w:asciiTheme="majorHAnsi" w:hAnsiTheme="majorHAnsi" w:cs="Tahoma"/>
          <w:sz w:val="20"/>
          <w:szCs w:val="20"/>
          <w:u w:val="single"/>
        </w:rPr>
        <w:t>Θα θέλαμε να τονίσουμε ότι</w:t>
      </w:r>
      <w:r w:rsidR="000B0C32" w:rsidRPr="00ED398A">
        <w:rPr>
          <w:rFonts w:asciiTheme="majorHAnsi" w:hAnsiTheme="majorHAnsi" w:cs="Tahoma"/>
          <w:sz w:val="20"/>
          <w:szCs w:val="20"/>
          <w:u w:val="single"/>
        </w:rPr>
        <w:t xml:space="preserve"> θεωρούμε τελείως αντιδημοκρατικό να απαιτείται ειδική άδεια για να πραγματοποιήσει μια γέννα </w:t>
      </w:r>
      <w:r w:rsidR="0066191E" w:rsidRPr="00ED398A">
        <w:rPr>
          <w:rFonts w:asciiTheme="majorHAnsi" w:hAnsiTheme="majorHAnsi" w:cs="Tahoma"/>
          <w:sz w:val="20"/>
          <w:szCs w:val="20"/>
          <w:u w:val="single"/>
        </w:rPr>
        <w:t xml:space="preserve">με </w:t>
      </w:r>
      <w:r w:rsidR="000B0C32" w:rsidRPr="00ED398A">
        <w:rPr>
          <w:rFonts w:asciiTheme="majorHAnsi" w:hAnsiTheme="majorHAnsi" w:cs="Tahoma"/>
          <w:sz w:val="20"/>
          <w:szCs w:val="20"/>
          <w:u w:val="single"/>
        </w:rPr>
        <w:t xml:space="preserve">τον σκύλο του ο ιδιώτης, αφού αυτό </w:t>
      </w:r>
      <w:r w:rsidR="0066191E" w:rsidRPr="00ED398A">
        <w:rPr>
          <w:rFonts w:asciiTheme="majorHAnsi" w:hAnsiTheme="majorHAnsi" w:cs="Tahoma"/>
          <w:sz w:val="20"/>
          <w:szCs w:val="20"/>
          <w:u w:val="single"/>
        </w:rPr>
        <w:t>το στοιχείο μπορεί να ελεγχθεί ανά πάσα στιγμή</w:t>
      </w:r>
      <w:r w:rsidR="000B0C32" w:rsidRPr="00ED398A">
        <w:rPr>
          <w:rFonts w:asciiTheme="majorHAnsi" w:hAnsiTheme="majorHAnsi" w:cs="Tahoma"/>
          <w:sz w:val="20"/>
          <w:szCs w:val="20"/>
          <w:u w:val="single"/>
        </w:rPr>
        <w:t xml:space="preserve"> από το εθνικό μητρώο ζώων </w:t>
      </w:r>
      <w:r w:rsidR="0066191E" w:rsidRPr="00ED398A">
        <w:rPr>
          <w:rFonts w:asciiTheme="majorHAnsi" w:hAnsiTheme="majorHAnsi" w:cs="Tahoma"/>
          <w:sz w:val="20"/>
          <w:szCs w:val="20"/>
          <w:u w:val="single"/>
        </w:rPr>
        <w:t>το οποίο</w:t>
      </w:r>
      <w:r w:rsidR="000B0C32" w:rsidRPr="00ED398A">
        <w:rPr>
          <w:rFonts w:asciiTheme="majorHAnsi" w:hAnsiTheme="majorHAnsi" w:cs="Tahoma"/>
          <w:sz w:val="20"/>
          <w:szCs w:val="20"/>
          <w:u w:val="single"/>
        </w:rPr>
        <w:t xml:space="preserve"> προβλέπεται</w:t>
      </w:r>
      <w:r w:rsidR="0066191E" w:rsidRPr="00ED398A">
        <w:rPr>
          <w:rFonts w:asciiTheme="majorHAnsi" w:hAnsiTheme="majorHAnsi" w:cs="Tahoma"/>
          <w:sz w:val="20"/>
          <w:szCs w:val="20"/>
          <w:u w:val="single"/>
        </w:rPr>
        <w:t xml:space="preserve"> στο παρόν νομοσχέδιο</w:t>
      </w:r>
      <w:r w:rsidR="000B0C32" w:rsidRPr="00ED398A">
        <w:rPr>
          <w:rFonts w:asciiTheme="majorHAnsi" w:hAnsiTheme="majorHAnsi" w:cs="Tahoma"/>
          <w:sz w:val="20"/>
          <w:szCs w:val="20"/>
          <w:u w:val="single"/>
        </w:rPr>
        <w:t>.</w:t>
      </w:r>
      <w:r w:rsidR="000B0C32" w:rsidRPr="00FC37AF">
        <w:rPr>
          <w:rFonts w:asciiTheme="majorHAnsi" w:hAnsiTheme="majorHAnsi" w:cs="Tahoma"/>
          <w:sz w:val="20"/>
          <w:szCs w:val="20"/>
        </w:rPr>
        <w:t xml:space="preserve">  </w:t>
      </w:r>
    </w:p>
    <w:p w14:paraId="0085AF92" w14:textId="77777777" w:rsidR="00A11A59" w:rsidRPr="00FC37AF" w:rsidRDefault="00A11A59" w:rsidP="00AC5D4E">
      <w:pPr>
        <w:pStyle w:val="ListParagraph"/>
        <w:spacing w:line="240" w:lineRule="auto"/>
        <w:jc w:val="both"/>
        <w:rPr>
          <w:rFonts w:asciiTheme="majorHAnsi" w:hAnsiTheme="majorHAnsi" w:cs="Tahoma"/>
          <w:sz w:val="20"/>
          <w:szCs w:val="20"/>
        </w:rPr>
      </w:pPr>
    </w:p>
    <w:p w14:paraId="23AD166F" w14:textId="77777777" w:rsidR="00602D29" w:rsidRPr="00FC37AF" w:rsidRDefault="00602D29" w:rsidP="00602D29">
      <w:pPr>
        <w:spacing w:line="240" w:lineRule="auto"/>
        <w:ind w:firstLine="0"/>
        <w:rPr>
          <w:rFonts w:asciiTheme="majorHAnsi" w:hAnsiTheme="majorHAnsi" w:cs="Tahoma"/>
          <w:sz w:val="20"/>
        </w:rPr>
      </w:pPr>
      <w:r w:rsidRPr="00FC37AF">
        <w:rPr>
          <w:rFonts w:asciiTheme="majorHAnsi" w:hAnsiTheme="majorHAnsi" w:cs="Tahoma"/>
          <w:sz w:val="20"/>
        </w:rPr>
        <w:t xml:space="preserve">Ο Όμιλός μας εδώ και 30 χρόνια πραγματοποιεί </w:t>
      </w:r>
      <w:proofErr w:type="spellStart"/>
      <w:r w:rsidRPr="00FC37AF">
        <w:rPr>
          <w:rFonts w:asciiTheme="majorHAnsi" w:hAnsiTheme="majorHAnsi" w:cs="Tahoma"/>
          <w:sz w:val="20"/>
        </w:rPr>
        <w:t>κυνοφιλικές</w:t>
      </w:r>
      <w:proofErr w:type="spellEnd"/>
      <w:r w:rsidRPr="00FC37AF">
        <w:rPr>
          <w:rFonts w:asciiTheme="majorHAnsi" w:hAnsiTheme="majorHAnsi" w:cs="Tahoma"/>
          <w:sz w:val="20"/>
        </w:rPr>
        <w:t xml:space="preserve"> εκδηλώσεις σε όλη την Ελλάδα και έχει εκπροσωπήσει αυτή επάξια φέρνοντας πολλές διακρίσεις με Εθνικές Ομάδες σε Πανευρωπαϊκά Πρωταθλήματα.</w:t>
      </w:r>
      <w:r w:rsidR="00FC37AF" w:rsidRPr="00FC37AF">
        <w:rPr>
          <w:rFonts w:asciiTheme="majorHAnsi" w:hAnsiTheme="majorHAnsi" w:cs="Tahoma"/>
          <w:sz w:val="20"/>
        </w:rPr>
        <w:t xml:space="preserve"> </w:t>
      </w:r>
    </w:p>
    <w:p w14:paraId="07BAC3F3" w14:textId="4A9B5354" w:rsidR="00B11BD6" w:rsidRPr="00BF4F6B" w:rsidRDefault="00B11BD6" w:rsidP="00143AFD">
      <w:pPr>
        <w:spacing w:line="240" w:lineRule="auto"/>
        <w:ind w:firstLine="0"/>
        <w:rPr>
          <w:rFonts w:asciiTheme="majorHAnsi" w:hAnsiTheme="majorHAnsi" w:cs="Tahoma"/>
          <w:sz w:val="20"/>
        </w:rPr>
      </w:pPr>
      <w:r w:rsidRPr="00FC37AF">
        <w:rPr>
          <w:rFonts w:asciiTheme="majorHAnsi" w:hAnsiTheme="majorHAnsi" w:cs="Tahoma"/>
          <w:sz w:val="20"/>
        </w:rPr>
        <w:t>Ελπίζο</w:t>
      </w:r>
      <w:r w:rsidR="00AC5D4E" w:rsidRPr="00FC37AF">
        <w:rPr>
          <w:rFonts w:asciiTheme="majorHAnsi" w:hAnsiTheme="majorHAnsi" w:cs="Tahoma"/>
          <w:sz w:val="20"/>
        </w:rPr>
        <w:t>υμε</w:t>
      </w:r>
      <w:r w:rsidRPr="00FC37AF">
        <w:rPr>
          <w:rFonts w:asciiTheme="majorHAnsi" w:hAnsiTheme="majorHAnsi" w:cs="Tahoma"/>
          <w:sz w:val="20"/>
        </w:rPr>
        <w:t xml:space="preserve"> ότι οι παρατηρήσεις αυτές </w:t>
      </w:r>
      <w:r w:rsidR="00AC5D4E" w:rsidRPr="00FC37AF">
        <w:rPr>
          <w:rFonts w:asciiTheme="majorHAnsi" w:hAnsiTheme="majorHAnsi" w:cs="Tahoma"/>
          <w:sz w:val="20"/>
        </w:rPr>
        <w:t xml:space="preserve">θα τύχουν της </w:t>
      </w:r>
      <w:r w:rsidR="0066191E" w:rsidRPr="00FC37AF">
        <w:rPr>
          <w:rFonts w:asciiTheme="majorHAnsi" w:hAnsiTheme="majorHAnsi" w:cs="Tahoma"/>
          <w:sz w:val="20"/>
        </w:rPr>
        <w:t>προσοχής των νομοθετών</w:t>
      </w:r>
      <w:r w:rsidR="00AC5D4E" w:rsidRPr="00FC37AF">
        <w:rPr>
          <w:rFonts w:asciiTheme="majorHAnsi" w:hAnsiTheme="majorHAnsi" w:cs="Tahoma"/>
          <w:sz w:val="20"/>
        </w:rPr>
        <w:t xml:space="preserve"> </w:t>
      </w:r>
      <w:r w:rsidRPr="00FC37AF">
        <w:rPr>
          <w:rFonts w:asciiTheme="majorHAnsi" w:hAnsiTheme="majorHAnsi" w:cs="Tahoma"/>
          <w:sz w:val="20"/>
        </w:rPr>
        <w:t xml:space="preserve">και ότι ο νέος Νόμος δεν θα οδηγήσει σε ένα </w:t>
      </w:r>
      <w:r w:rsidR="00BF4F6B" w:rsidRPr="00FC37AF">
        <w:rPr>
          <w:rFonts w:asciiTheme="majorHAnsi" w:hAnsiTheme="majorHAnsi" w:cs="Tahoma"/>
          <w:sz w:val="20"/>
        </w:rPr>
        <w:t>πισωγύρισμα</w:t>
      </w:r>
      <w:r w:rsidR="00602D29" w:rsidRPr="00FC37AF">
        <w:rPr>
          <w:rFonts w:asciiTheme="majorHAnsi" w:hAnsiTheme="majorHAnsi" w:cs="Tahoma"/>
          <w:sz w:val="20"/>
        </w:rPr>
        <w:t xml:space="preserve"> της δουλειάς τόσων χρόνων </w:t>
      </w:r>
      <w:r w:rsidR="00B72A98" w:rsidRPr="00FC37AF">
        <w:rPr>
          <w:rFonts w:asciiTheme="majorHAnsi" w:hAnsiTheme="majorHAnsi" w:cs="Tahoma"/>
          <w:sz w:val="20"/>
        </w:rPr>
        <w:t>πάνω στις ράτσες</w:t>
      </w:r>
      <w:r w:rsidR="00602D29" w:rsidRPr="00FC37AF">
        <w:rPr>
          <w:rFonts w:asciiTheme="majorHAnsi" w:hAnsiTheme="majorHAnsi" w:cs="Tahoma"/>
          <w:sz w:val="20"/>
        </w:rPr>
        <w:t xml:space="preserve"> του </w:t>
      </w:r>
      <w:proofErr w:type="spellStart"/>
      <w:r w:rsidR="00602D29" w:rsidRPr="00FC37AF">
        <w:rPr>
          <w:rFonts w:asciiTheme="majorHAnsi" w:hAnsiTheme="majorHAnsi" w:cs="Tahoma"/>
          <w:sz w:val="20"/>
        </w:rPr>
        <w:t>Πόιντερ</w:t>
      </w:r>
      <w:proofErr w:type="spellEnd"/>
      <w:r w:rsidR="00602D29" w:rsidRPr="00FC37AF">
        <w:rPr>
          <w:rFonts w:asciiTheme="majorHAnsi" w:hAnsiTheme="majorHAnsi" w:cs="Tahoma"/>
          <w:sz w:val="20"/>
        </w:rPr>
        <w:t xml:space="preserve"> και του </w:t>
      </w:r>
      <w:proofErr w:type="spellStart"/>
      <w:r w:rsidR="00602D29" w:rsidRPr="00FC37AF">
        <w:rPr>
          <w:rFonts w:asciiTheme="majorHAnsi" w:hAnsiTheme="majorHAnsi" w:cs="Tahoma"/>
          <w:sz w:val="20"/>
        </w:rPr>
        <w:t>Σέττερ</w:t>
      </w:r>
      <w:proofErr w:type="spellEnd"/>
      <w:r w:rsidR="00B72A98" w:rsidRPr="00FC37AF">
        <w:rPr>
          <w:rFonts w:asciiTheme="majorHAnsi" w:hAnsiTheme="majorHAnsi" w:cs="Tahoma"/>
          <w:sz w:val="20"/>
        </w:rPr>
        <w:t xml:space="preserve">, αλλά </w:t>
      </w:r>
      <w:r w:rsidR="00BF4F6B" w:rsidRPr="00BF4F6B">
        <w:rPr>
          <w:rFonts w:asciiTheme="majorHAnsi" w:hAnsiTheme="majorHAnsi" w:cs="Tahoma"/>
          <w:sz w:val="20"/>
        </w:rPr>
        <w:t xml:space="preserve">και ούτε μέσω της φορολόγησης και των προστίμων </w:t>
      </w:r>
      <w:r w:rsidR="00602D29" w:rsidRPr="00FC37AF">
        <w:rPr>
          <w:rFonts w:asciiTheme="majorHAnsi" w:hAnsiTheme="majorHAnsi" w:cs="Tahoma"/>
          <w:sz w:val="20"/>
        </w:rPr>
        <w:t xml:space="preserve">σε ένα </w:t>
      </w:r>
      <w:r w:rsidRPr="00FC37AF">
        <w:rPr>
          <w:rFonts w:asciiTheme="majorHAnsi" w:hAnsiTheme="majorHAnsi" w:cs="Tahoma"/>
          <w:sz w:val="20"/>
        </w:rPr>
        <w:t xml:space="preserve">κυκεώνα εγκατάλειψης αδέσποτων υπό τον φόβο </w:t>
      </w:r>
      <w:r w:rsidR="00B72A98" w:rsidRPr="00FC37AF">
        <w:rPr>
          <w:rFonts w:asciiTheme="majorHAnsi" w:hAnsiTheme="majorHAnsi" w:cs="Tahoma"/>
          <w:sz w:val="20"/>
        </w:rPr>
        <w:t>του απλού ιδιοκτήτη για μια επικείμενη μεγάλη οικονομική επιβάρυνση</w:t>
      </w:r>
      <w:r w:rsidRPr="00FC37AF">
        <w:rPr>
          <w:rFonts w:asciiTheme="majorHAnsi" w:hAnsiTheme="majorHAnsi" w:cs="Tahoma"/>
          <w:sz w:val="20"/>
        </w:rPr>
        <w:t xml:space="preserve"> </w:t>
      </w:r>
      <w:r w:rsidR="00B72A98" w:rsidRPr="00FC37AF">
        <w:rPr>
          <w:rFonts w:asciiTheme="majorHAnsi" w:hAnsiTheme="majorHAnsi" w:cs="Tahoma"/>
          <w:sz w:val="20"/>
        </w:rPr>
        <w:t>από τον ένα ή περισσότερους σκύλους που μπορεί να έχει αυτή την στιγμή</w:t>
      </w:r>
      <w:r w:rsidR="00BF4F6B" w:rsidRPr="00BF4F6B">
        <w:rPr>
          <w:rFonts w:asciiTheme="majorHAnsi" w:hAnsiTheme="majorHAnsi" w:cs="Tahoma"/>
          <w:sz w:val="20"/>
        </w:rPr>
        <w:t>.</w:t>
      </w:r>
      <w:r w:rsidR="00602D29" w:rsidRPr="00FC37AF">
        <w:rPr>
          <w:rFonts w:asciiTheme="majorHAnsi" w:hAnsiTheme="majorHAnsi" w:cs="Tahoma"/>
          <w:sz w:val="20"/>
        </w:rPr>
        <w:t xml:space="preserve"> </w:t>
      </w:r>
      <w:r w:rsidR="00BF4F6B" w:rsidRPr="00BF4F6B">
        <w:rPr>
          <w:rFonts w:asciiTheme="majorHAnsi" w:hAnsiTheme="majorHAnsi" w:cs="Tahoma"/>
          <w:sz w:val="20"/>
        </w:rPr>
        <w:t xml:space="preserve">Λάβετε υπόψιν σας τις οικονομικές απώλειες για το κράτος όταν μειωθούν  οι </w:t>
      </w:r>
      <w:proofErr w:type="spellStart"/>
      <w:r w:rsidR="00BF4F6B" w:rsidRPr="00BF4F6B">
        <w:rPr>
          <w:rFonts w:asciiTheme="majorHAnsi" w:hAnsiTheme="majorHAnsi" w:cs="Tahoma"/>
          <w:sz w:val="20"/>
        </w:rPr>
        <w:t>δεσποζόμενοι</w:t>
      </w:r>
      <w:proofErr w:type="spellEnd"/>
      <w:r w:rsidR="00BF4F6B" w:rsidRPr="00BF4F6B">
        <w:rPr>
          <w:rFonts w:asciiTheme="majorHAnsi" w:hAnsiTheme="majorHAnsi" w:cs="Tahoma"/>
          <w:sz w:val="20"/>
        </w:rPr>
        <w:t xml:space="preserve"> σκύλο καθώς  υπάρχουν πολλά επαγγέλματα που στηρίζουν την οικονομία. Ευελπιστούμε ότι αν και δεν είχατε ζητήσει τη γνώμη για το προσχέδιο νόμου, να μας καλέσετε να σας προτείνουμε τις θέσεις μας αλλά και να σας λύσουμε κάθε απορία ώστε να υλοποιηθεί ένα βιώσιμο νομοσχέδιο για τους αγαπημένους μας συντρόφους. </w:t>
      </w:r>
    </w:p>
    <w:p w14:paraId="22FBEF23" w14:textId="13C59BA4" w:rsidR="00B85297" w:rsidRDefault="00B11BD6" w:rsidP="00143AFD">
      <w:pPr>
        <w:spacing w:line="240" w:lineRule="auto"/>
        <w:ind w:firstLine="0"/>
        <w:rPr>
          <w:rFonts w:asciiTheme="majorHAnsi" w:hAnsiTheme="majorHAnsi" w:cs="Tahoma"/>
          <w:sz w:val="20"/>
        </w:rPr>
      </w:pPr>
      <w:r w:rsidRPr="00FC37AF">
        <w:rPr>
          <w:rFonts w:asciiTheme="majorHAnsi" w:hAnsiTheme="majorHAnsi" w:cs="Tahoma"/>
          <w:sz w:val="20"/>
        </w:rPr>
        <w:t xml:space="preserve"> </w:t>
      </w:r>
    </w:p>
    <w:p w14:paraId="1EF0AD49" w14:textId="77777777" w:rsidR="00E5622C" w:rsidRPr="00FC37AF" w:rsidRDefault="00E5622C" w:rsidP="00143AFD">
      <w:pPr>
        <w:spacing w:line="240" w:lineRule="auto"/>
        <w:ind w:firstLine="0"/>
        <w:rPr>
          <w:rFonts w:asciiTheme="majorHAnsi" w:hAnsiTheme="majorHAnsi" w:cs="Tahoma"/>
          <w:sz w:val="20"/>
        </w:rPr>
      </w:pPr>
    </w:p>
    <w:p w14:paraId="2F01AE97" w14:textId="77777777" w:rsidR="002D4B3B" w:rsidRPr="00FC37AF" w:rsidRDefault="002D4B3B" w:rsidP="00143AFD">
      <w:pPr>
        <w:tabs>
          <w:tab w:val="left" w:pos="5670"/>
        </w:tabs>
        <w:spacing w:line="240" w:lineRule="auto"/>
        <w:ind w:firstLine="0"/>
        <w:rPr>
          <w:rFonts w:asciiTheme="majorHAnsi" w:hAnsiTheme="majorHAnsi" w:cs="Tahoma"/>
          <w:sz w:val="20"/>
        </w:rPr>
      </w:pPr>
      <w:r w:rsidRPr="00FC37AF">
        <w:rPr>
          <w:rFonts w:asciiTheme="majorHAnsi" w:hAnsiTheme="majorHAnsi" w:cs="Tahoma"/>
          <w:sz w:val="20"/>
        </w:rPr>
        <w:t>Ο Πρόεδρος</w:t>
      </w:r>
      <w:r w:rsidRPr="00FC37AF">
        <w:rPr>
          <w:rFonts w:asciiTheme="majorHAnsi" w:hAnsiTheme="majorHAnsi" w:cs="Tahoma"/>
          <w:sz w:val="20"/>
        </w:rPr>
        <w:tab/>
        <w:t>ο Γεν. Γραμματέας</w:t>
      </w:r>
    </w:p>
    <w:p w14:paraId="6E93ADB2" w14:textId="77777777" w:rsidR="00B85297" w:rsidRPr="00B85297" w:rsidRDefault="00B85297" w:rsidP="00FC37AF">
      <w:pPr>
        <w:tabs>
          <w:tab w:val="left" w:pos="5670"/>
        </w:tabs>
        <w:spacing w:line="240" w:lineRule="auto"/>
        <w:ind w:firstLine="0"/>
        <w:rPr>
          <w:rFonts w:asciiTheme="minorHAnsi" w:hAnsiTheme="minorHAnsi" w:cstheme="minorHAnsi"/>
          <w:sz w:val="16"/>
          <w:szCs w:val="16"/>
        </w:rPr>
      </w:pPr>
      <w:r w:rsidRPr="00FC37AF">
        <w:rPr>
          <w:rFonts w:asciiTheme="majorHAnsi" w:hAnsiTheme="majorHAnsi" w:cs="Tahoma"/>
          <w:sz w:val="20"/>
        </w:rPr>
        <w:t>Δημήτρης Γκουζούνας</w:t>
      </w:r>
      <w:r w:rsidRPr="00FC37AF">
        <w:rPr>
          <w:rFonts w:asciiTheme="majorHAnsi" w:hAnsiTheme="majorHAnsi" w:cs="Tahoma"/>
          <w:sz w:val="20"/>
        </w:rPr>
        <w:tab/>
      </w:r>
      <w:r w:rsidR="002D4B3B" w:rsidRPr="00FC37AF">
        <w:rPr>
          <w:rFonts w:asciiTheme="majorHAnsi" w:hAnsiTheme="majorHAnsi" w:cs="Tahoma"/>
          <w:sz w:val="20"/>
        </w:rPr>
        <w:t xml:space="preserve">    </w:t>
      </w:r>
      <w:r w:rsidRPr="00FC37AF">
        <w:rPr>
          <w:rFonts w:asciiTheme="majorHAnsi" w:hAnsiTheme="majorHAnsi" w:cs="Tahoma"/>
          <w:sz w:val="20"/>
        </w:rPr>
        <w:t>Ηλίας Γιανναράς</w:t>
      </w:r>
    </w:p>
    <w:sectPr w:rsidR="00B85297" w:rsidRPr="00B85297" w:rsidSect="00FC37AF">
      <w:pgSz w:w="12240" w:h="15840"/>
      <w:pgMar w:top="900" w:right="1170" w:bottom="108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Front">
    <w:altName w:val="Courier New"/>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A6DAE"/>
    <w:multiLevelType w:val="hybridMultilevel"/>
    <w:tmpl w:val="6018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754FC"/>
    <w:multiLevelType w:val="hybridMultilevel"/>
    <w:tmpl w:val="206066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5297"/>
    <w:rsid w:val="00097E42"/>
    <w:rsid w:val="000B0C32"/>
    <w:rsid w:val="000B3B37"/>
    <w:rsid w:val="00143AFD"/>
    <w:rsid w:val="00235901"/>
    <w:rsid w:val="00243953"/>
    <w:rsid w:val="00293BBB"/>
    <w:rsid w:val="002D3386"/>
    <w:rsid w:val="002D4B3B"/>
    <w:rsid w:val="002F35A5"/>
    <w:rsid w:val="00311473"/>
    <w:rsid w:val="003D38B1"/>
    <w:rsid w:val="003E6C8F"/>
    <w:rsid w:val="00441F88"/>
    <w:rsid w:val="004664B7"/>
    <w:rsid w:val="00490CFE"/>
    <w:rsid w:val="004E633F"/>
    <w:rsid w:val="005B1B6E"/>
    <w:rsid w:val="00602D29"/>
    <w:rsid w:val="006177C5"/>
    <w:rsid w:val="0066191E"/>
    <w:rsid w:val="00762074"/>
    <w:rsid w:val="007B2868"/>
    <w:rsid w:val="00847352"/>
    <w:rsid w:val="008E3821"/>
    <w:rsid w:val="008F6EE5"/>
    <w:rsid w:val="00A11A59"/>
    <w:rsid w:val="00AC5D4E"/>
    <w:rsid w:val="00B11BD6"/>
    <w:rsid w:val="00B72A98"/>
    <w:rsid w:val="00B85297"/>
    <w:rsid w:val="00BD6302"/>
    <w:rsid w:val="00BF4F6B"/>
    <w:rsid w:val="00C4492C"/>
    <w:rsid w:val="00D05FFD"/>
    <w:rsid w:val="00DA445C"/>
    <w:rsid w:val="00E21D96"/>
    <w:rsid w:val="00E5622C"/>
    <w:rsid w:val="00ED398A"/>
    <w:rsid w:val="00F17CED"/>
    <w:rsid w:val="00FC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2728"/>
  <w15:docId w15:val="{3890260D-B914-4C76-B894-6C6C367C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8F"/>
    <w:pPr>
      <w:widowControl w:val="0"/>
      <w:overflowPunct w:val="0"/>
      <w:autoSpaceDE w:val="0"/>
      <w:autoSpaceDN w:val="0"/>
      <w:adjustRightInd w:val="0"/>
      <w:spacing w:line="360" w:lineRule="atLeast"/>
      <w:ind w:firstLine="567"/>
      <w:jc w:val="both"/>
      <w:textAlignment w:val="baseline"/>
    </w:pPr>
    <w:rPr>
      <w:rFonts w:ascii="UB-Front" w:hAnsi="UB-Front"/>
      <w:sz w:val="28"/>
      <w:lang w:val="el-GR" w:eastAsia="el-GR"/>
    </w:rPr>
  </w:style>
  <w:style w:type="paragraph" w:styleId="Heading1">
    <w:name w:val="heading 1"/>
    <w:basedOn w:val="Normal"/>
    <w:next w:val="Normal"/>
    <w:link w:val="Heading1Char"/>
    <w:qFormat/>
    <w:rsid w:val="003E6C8F"/>
    <w:pPr>
      <w:keepNext/>
      <w:spacing w:before="240" w:after="60"/>
      <w:jc w:val="center"/>
      <w:outlineLvl w:val="0"/>
    </w:pPr>
    <w:rPr>
      <w:b/>
      <w:kern w:val="28"/>
      <w:sz w:val="32"/>
      <w:u w:val="single"/>
    </w:rPr>
  </w:style>
  <w:style w:type="paragraph" w:styleId="Heading2">
    <w:name w:val="heading 2"/>
    <w:basedOn w:val="Normal"/>
    <w:next w:val="Normal"/>
    <w:link w:val="Heading2Char"/>
    <w:qFormat/>
    <w:rsid w:val="003E6C8F"/>
    <w:pPr>
      <w:keepNext/>
      <w:spacing w:before="360" w:after="120"/>
      <w:outlineLvl w:val="1"/>
    </w:pPr>
    <w:rPr>
      <w:b/>
      <w:u w:val="single"/>
    </w:rPr>
  </w:style>
  <w:style w:type="paragraph" w:styleId="Heading3">
    <w:name w:val="heading 3"/>
    <w:basedOn w:val="Normal"/>
    <w:next w:val="Normal"/>
    <w:link w:val="Heading3Char"/>
    <w:qFormat/>
    <w:rsid w:val="003E6C8F"/>
    <w:pPr>
      <w:keepNext/>
      <w:spacing w:before="240" w:after="60"/>
      <w:outlineLvl w:val="2"/>
    </w:pPr>
    <w:rPr>
      <w:b/>
    </w:rPr>
  </w:style>
  <w:style w:type="paragraph" w:styleId="Heading4">
    <w:name w:val="heading 4"/>
    <w:basedOn w:val="Normal"/>
    <w:next w:val="Normal"/>
    <w:link w:val="Heading4Char"/>
    <w:qFormat/>
    <w:rsid w:val="003E6C8F"/>
    <w:pPr>
      <w:keepNext/>
      <w:outlineLvl w:val="3"/>
    </w:pPr>
    <w:rPr>
      <w:rFonts w:ascii="Tahoma" w:hAnsi="Tahoma"/>
      <w:sz w:val="20"/>
      <w:u w:val="single"/>
      <w:lang w:val="en-US"/>
    </w:rPr>
  </w:style>
  <w:style w:type="paragraph" w:styleId="Heading5">
    <w:name w:val="heading 5"/>
    <w:basedOn w:val="Normal"/>
    <w:next w:val="Normal"/>
    <w:link w:val="Heading5Char"/>
    <w:qFormat/>
    <w:rsid w:val="003E6C8F"/>
    <w:pPr>
      <w:keepNext/>
      <w:ind w:firstLine="0"/>
      <w:jc w:val="center"/>
      <w:outlineLvl w:val="4"/>
    </w:pPr>
    <w:rPr>
      <w:rFonts w:ascii="Times New Roman" w:hAnsi="Times New Roman"/>
      <w:b/>
      <w:u w:val="single"/>
    </w:rPr>
  </w:style>
  <w:style w:type="paragraph" w:styleId="Heading6">
    <w:name w:val="heading 6"/>
    <w:basedOn w:val="Normal"/>
    <w:next w:val="Normal"/>
    <w:link w:val="Heading6Char"/>
    <w:qFormat/>
    <w:rsid w:val="003E6C8F"/>
    <w:pPr>
      <w:keepNext/>
      <w:outlineLvl w:val="5"/>
    </w:pPr>
    <w:rPr>
      <w:rFonts w:ascii="Comic Sans MS" w:hAnsi="Comic Sans MS"/>
      <w:b/>
      <w:sz w:val="20"/>
      <w:lang w:val="en-US"/>
    </w:rPr>
  </w:style>
  <w:style w:type="paragraph" w:styleId="Heading7">
    <w:name w:val="heading 7"/>
    <w:basedOn w:val="Normal"/>
    <w:next w:val="Normal"/>
    <w:link w:val="Heading7Char"/>
    <w:qFormat/>
    <w:rsid w:val="003E6C8F"/>
    <w:pPr>
      <w:keepNext/>
      <w:jc w:val="center"/>
      <w:outlineLvl w:val="6"/>
    </w:pPr>
    <w:rPr>
      <w:rFonts w:ascii="Tahoma" w:hAnsi="Tahom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C8F"/>
    <w:rPr>
      <w:rFonts w:ascii="UB-Front" w:hAnsi="UB-Front"/>
      <w:b/>
      <w:kern w:val="28"/>
      <w:sz w:val="32"/>
      <w:u w:val="single"/>
      <w:lang w:val="el-GR" w:eastAsia="el-GR"/>
    </w:rPr>
  </w:style>
  <w:style w:type="character" w:customStyle="1" w:styleId="Heading2Char">
    <w:name w:val="Heading 2 Char"/>
    <w:basedOn w:val="DefaultParagraphFont"/>
    <w:link w:val="Heading2"/>
    <w:rsid w:val="003E6C8F"/>
    <w:rPr>
      <w:rFonts w:ascii="UB-Front" w:hAnsi="UB-Front"/>
      <w:b/>
      <w:sz w:val="28"/>
      <w:u w:val="single"/>
      <w:lang w:val="el-GR" w:eastAsia="el-GR"/>
    </w:rPr>
  </w:style>
  <w:style w:type="character" w:customStyle="1" w:styleId="Heading3Char">
    <w:name w:val="Heading 3 Char"/>
    <w:basedOn w:val="DefaultParagraphFont"/>
    <w:link w:val="Heading3"/>
    <w:rsid w:val="003E6C8F"/>
    <w:rPr>
      <w:rFonts w:ascii="UB-Front" w:hAnsi="UB-Front"/>
      <w:b/>
      <w:sz w:val="28"/>
      <w:lang w:val="el-GR" w:eastAsia="el-GR"/>
    </w:rPr>
  </w:style>
  <w:style w:type="character" w:customStyle="1" w:styleId="Heading4Char">
    <w:name w:val="Heading 4 Char"/>
    <w:basedOn w:val="DefaultParagraphFont"/>
    <w:link w:val="Heading4"/>
    <w:rsid w:val="003E6C8F"/>
    <w:rPr>
      <w:rFonts w:ascii="Tahoma" w:hAnsi="Tahoma"/>
      <w:u w:val="single"/>
      <w:lang w:eastAsia="el-GR"/>
    </w:rPr>
  </w:style>
  <w:style w:type="character" w:customStyle="1" w:styleId="Heading5Char">
    <w:name w:val="Heading 5 Char"/>
    <w:basedOn w:val="DefaultParagraphFont"/>
    <w:link w:val="Heading5"/>
    <w:rsid w:val="003E6C8F"/>
    <w:rPr>
      <w:b/>
      <w:sz w:val="28"/>
      <w:u w:val="single"/>
      <w:lang w:val="el-GR" w:eastAsia="el-GR"/>
    </w:rPr>
  </w:style>
  <w:style w:type="character" w:customStyle="1" w:styleId="Heading6Char">
    <w:name w:val="Heading 6 Char"/>
    <w:basedOn w:val="DefaultParagraphFont"/>
    <w:link w:val="Heading6"/>
    <w:rsid w:val="003E6C8F"/>
    <w:rPr>
      <w:rFonts w:ascii="Comic Sans MS" w:hAnsi="Comic Sans MS"/>
      <w:b/>
      <w:lang w:eastAsia="el-GR"/>
    </w:rPr>
  </w:style>
  <w:style w:type="character" w:customStyle="1" w:styleId="Heading7Char">
    <w:name w:val="Heading 7 Char"/>
    <w:basedOn w:val="DefaultParagraphFont"/>
    <w:link w:val="Heading7"/>
    <w:rsid w:val="003E6C8F"/>
    <w:rPr>
      <w:rFonts w:ascii="Tahoma" w:hAnsi="Tahoma"/>
      <w:b/>
      <w:i/>
      <w:sz w:val="22"/>
      <w:lang w:val="el-GR" w:eastAsia="el-GR"/>
    </w:rPr>
  </w:style>
  <w:style w:type="paragraph" w:styleId="Title">
    <w:name w:val="Title"/>
    <w:basedOn w:val="Normal"/>
    <w:link w:val="TitleChar"/>
    <w:qFormat/>
    <w:rsid w:val="003E6C8F"/>
    <w:pPr>
      <w:ind w:firstLine="0"/>
      <w:jc w:val="center"/>
    </w:pPr>
    <w:rPr>
      <w:rFonts w:ascii="Tahoma" w:hAnsi="Tahoma"/>
      <w:b/>
      <w:i/>
      <w:sz w:val="22"/>
    </w:rPr>
  </w:style>
  <w:style w:type="character" w:customStyle="1" w:styleId="TitleChar">
    <w:name w:val="Title Char"/>
    <w:basedOn w:val="DefaultParagraphFont"/>
    <w:link w:val="Title"/>
    <w:rsid w:val="003E6C8F"/>
    <w:rPr>
      <w:rFonts w:ascii="Tahoma" w:hAnsi="Tahoma"/>
      <w:b/>
      <w:i/>
      <w:sz w:val="22"/>
      <w:lang w:val="el-GR" w:eastAsia="el-GR"/>
    </w:rPr>
  </w:style>
  <w:style w:type="character" w:styleId="Strong">
    <w:name w:val="Strong"/>
    <w:basedOn w:val="DefaultParagraphFont"/>
    <w:qFormat/>
    <w:rsid w:val="003E6C8F"/>
    <w:rPr>
      <w:b/>
      <w:bCs/>
    </w:rPr>
  </w:style>
  <w:style w:type="character" w:styleId="Emphasis">
    <w:name w:val="Emphasis"/>
    <w:basedOn w:val="DefaultParagraphFont"/>
    <w:qFormat/>
    <w:rsid w:val="003E6C8F"/>
    <w:rPr>
      <w:i/>
      <w:iCs/>
    </w:rPr>
  </w:style>
  <w:style w:type="paragraph" w:styleId="ListParagraph">
    <w:name w:val="List Paragraph"/>
    <w:basedOn w:val="Normal"/>
    <w:uiPriority w:val="34"/>
    <w:qFormat/>
    <w:rsid w:val="003E6C8F"/>
    <w:pPr>
      <w:overflowPunct/>
      <w:autoSpaceDE/>
      <w:autoSpaceDN/>
      <w:adjustRightInd/>
      <w:ind w:left="720" w:firstLine="0"/>
      <w:contextualSpacing/>
      <w:jc w:val="left"/>
      <w:textAlignment w:val="auto"/>
    </w:pPr>
    <w:rPr>
      <w:rFonts w:ascii="Times New Roman" w:hAnsi="Times New Roman"/>
      <w:sz w:val="24"/>
      <w:szCs w:val="24"/>
    </w:rPr>
  </w:style>
  <w:style w:type="character" w:styleId="SubtleEmphasis">
    <w:name w:val="Subtle Emphasis"/>
    <w:basedOn w:val="DefaultParagraphFont"/>
    <w:uiPriority w:val="19"/>
    <w:qFormat/>
    <w:rsid w:val="003E6C8F"/>
    <w:rPr>
      <w:i/>
      <w:iCs/>
      <w:color w:val="808080"/>
    </w:rPr>
  </w:style>
  <w:style w:type="character" w:styleId="SubtleReference">
    <w:name w:val="Subtle Reference"/>
    <w:basedOn w:val="DefaultParagraphFont"/>
    <w:uiPriority w:val="31"/>
    <w:qFormat/>
    <w:rsid w:val="003E6C8F"/>
    <w:rPr>
      <w:sz w:val="24"/>
      <w:szCs w:val="24"/>
      <w:u w:val="single"/>
    </w:rPr>
  </w:style>
  <w:style w:type="paragraph" w:customStyle="1" w:styleId="1">
    <w:name w:val="Παράγραφος λίστας1"/>
    <w:basedOn w:val="Normal"/>
    <w:qFormat/>
    <w:rsid w:val="003E6C8F"/>
    <w:pPr>
      <w:ind w:left="720"/>
    </w:pPr>
  </w:style>
  <w:style w:type="paragraph" w:styleId="HTMLPreformatted">
    <w:name w:val="HTML Preformatted"/>
    <w:basedOn w:val="Normal"/>
    <w:link w:val="HTMLPreformattedChar"/>
    <w:uiPriority w:val="99"/>
    <w:unhideWhenUsed/>
    <w:rsid w:val="002F35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F35A5"/>
    <w:rPr>
      <w:rFonts w:ascii="Courier New" w:hAnsi="Courier New" w:cs="Courier New"/>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703</Words>
  <Characters>3800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dc:creator>
  <cp:lastModifiedBy>Pepi Gelba</cp:lastModifiedBy>
  <cp:revision>6</cp:revision>
  <dcterms:created xsi:type="dcterms:W3CDTF">2021-03-03T06:37:00Z</dcterms:created>
  <dcterms:modified xsi:type="dcterms:W3CDTF">2021-03-03T06:49:00Z</dcterms:modified>
</cp:coreProperties>
</file>